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2A83747" w:rsidR="00B26598" w:rsidRPr="0055350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5350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78A355" w:rsidR="00B26598" w:rsidRPr="009512B5" w:rsidRDefault="00473C4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7C19FAA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E4A16">
        <w:rPr>
          <w:b/>
          <w:u w:val="single"/>
        </w:rPr>
        <w:t>Правовое обеспечение профессиональной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AB6A0E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53501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7ED2A3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rPr>
          <w:b/>
        </w:rPr>
      </w:pPr>
      <w:r w:rsidRPr="00473C41">
        <w:t>Процессный подход к изучению менеджмента</w:t>
      </w:r>
    </w:p>
    <w:p w14:paraId="4078F53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rPr>
          <w:b/>
        </w:rPr>
      </w:pPr>
      <w:r w:rsidRPr="00473C41">
        <w:t>Ситуационный подход к изучению менеджмента</w:t>
      </w:r>
    </w:p>
    <w:p w14:paraId="7B632CA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rPr>
          <w:b/>
        </w:rPr>
      </w:pPr>
      <w:r w:rsidRPr="00473C41">
        <w:t>Системный подход к изучению менеджмента</w:t>
      </w:r>
    </w:p>
    <w:p w14:paraId="26B49999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Основные черты и содержания управленческой деятельности.</w:t>
      </w:r>
    </w:p>
    <w:p w14:paraId="79754C8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Управление как вид деятельности.</w:t>
      </w:r>
    </w:p>
    <w:p w14:paraId="24060853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Понятие «управление» </w:t>
      </w:r>
    </w:p>
    <w:p w14:paraId="167A290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Понятие «менеджмент».</w:t>
      </w:r>
    </w:p>
    <w:p w14:paraId="6783BE76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Основные понятия менеджмента </w:t>
      </w:r>
    </w:p>
    <w:p w14:paraId="442EB06D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Уровни управления</w:t>
      </w:r>
    </w:p>
    <w:p w14:paraId="4E330D3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Функции управления</w:t>
      </w:r>
    </w:p>
    <w:p w14:paraId="178F5CC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Методы управления</w:t>
      </w:r>
    </w:p>
    <w:p w14:paraId="71E7686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Принципы управления</w:t>
      </w:r>
    </w:p>
    <w:p w14:paraId="559C378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Внутренняя среда организации</w:t>
      </w:r>
    </w:p>
    <w:p w14:paraId="650A9A8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Внешняя среда организации</w:t>
      </w:r>
    </w:p>
    <w:p w14:paraId="62D7AD4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Управление трудовыми ресурсами</w:t>
      </w:r>
    </w:p>
    <w:p w14:paraId="07201E8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Управление операциями</w:t>
      </w:r>
    </w:p>
    <w:p w14:paraId="76407D7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Методика разработки цели</w:t>
      </w:r>
    </w:p>
    <w:p w14:paraId="231AC05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Функции менеджмента: назначение, разнообразие, состав.</w:t>
      </w:r>
    </w:p>
    <w:p w14:paraId="545259D2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Виды коммуникации и критерии их классификации.</w:t>
      </w:r>
    </w:p>
    <w:p w14:paraId="764CA34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Полномочия и факторы их распределения.</w:t>
      </w:r>
    </w:p>
    <w:p w14:paraId="7521D54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Централизованное управление</w:t>
      </w:r>
    </w:p>
    <w:p w14:paraId="2DFF0A70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Децентрализованное управление</w:t>
      </w:r>
    </w:p>
    <w:p w14:paraId="2C402CD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Делегирование полномочий в процессах управления</w:t>
      </w:r>
    </w:p>
    <w:p w14:paraId="35056995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Сущность и виды управленческих решений.</w:t>
      </w:r>
    </w:p>
    <w:p w14:paraId="2BB0506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Классификация методов разработки управленческих решений.</w:t>
      </w:r>
    </w:p>
    <w:p w14:paraId="260A0A2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Стратегическое управление</w:t>
      </w:r>
    </w:p>
    <w:p w14:paraId="6A34B94F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Классификация управленческих решений</w:t>
      </w:r>
    </w:p>
    <w:p w14:paraId="03B5F38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Стратегия управления</w:t>
      </w:r>
    </w:p>
    <w:p w14:paraId="764D389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Тактика управления</w:t>
      </w:r>
    </w:p>
    <w:p w14:paraId="0B8201C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Мотивация деятельности человека и ее роль в менеджменте</w:t>
      </w:r>
    </w:p>
    <w:p w14:paraId="158B1D37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Стимулирование</w:t>
      </w:r>
    </w:p>
    <w:p w14:paraId="14EC8C5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proofErr w:type="spellStart"/>
      <w:r w:rsidRPr="00473C41">
        <w:t>Самоменеджмент</w:t>
      </w:r>
      <w:proofErr w:type="spellEnd"/>
    </w:p>
    <w:p w14:paraId="51D1AD4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Содержательные концепции мотивации</w:t>
      </w:r>
    </w:p>
    <w:p w14:paraId="73F0EF9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Процессуальные концепции мотивации</w:t>
      </w:r>
    </w:p>
    <w:p w14:paraId="7D24E85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Управленческий контроль: сущность, виды, назначения</w:t>
      </w:r>
    </w:p>
    <w:p w14:paraId="0BF26C7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Процесс управленческого контроля</w:t>
      </w:r>
    </w:p>
    <w:p w14:paraId="6E3895E7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Характеристика эффективного контроля</w:t>
      </w:r>
    </w:p>
    <w:p w14:paraId="0BDBBC5A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Сущность, значение и виды контроля</w:t>
      </w:r>
    </w:p>
    <w:p w14:paraId="07D57EDF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Процесс осуществления контроля</w:t>
      </w:r>
    </w:p>
    <w:p w14:paraId="2470F101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lastRenderedPageBreak/>
        <w:t>Виды контроля качества</w:t>
      </w:r>
    </w:p>
    <w:p w14:paraId="1BDA6B7D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Организационное поведение</w:t>
      </w:r>
    </w:p>
    <w:p w14:paraId="255A4FC3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Лидерство в менеджменте</w:t>
      </w:r>
    </w:p>
    <w:p w14:paraId="14B2ABE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Основные концепции лидерства</w:t>
      </w:r>
    </w:p>
    <w:p w14:paraId="2579A25F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Стили руководства</w:t>
      </w:r>
    </w:p>
    <w:p w14:paraId="4656EE1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Ситуационное лидерство (руководство)</w:t>
      </w:r>
    </w:p>
    <w:p w14:paraId="0FF94240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Власть и авторитет менеджера.</w:t>
      </w:r>
    </w:p>
    <w:p w14:paraId="686F4CD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Баланс власти</w:t>
      </w:r>
    </w:p>
    <w:p w14:paraId="10E2D747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Организационная культура в менеджменте: понятия, виды</w:t>
      </w:r>
    </w:p>
    <w:p w14:paraId="6969811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Адаптация в организации</w:t>
      </w:r>
    </w:p>
    <w:p w14:paraId="0F8AB923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Формальные группы в менеджменте</w:t>
      </w:r>
    </w:p>
    <w:p w14:paraId="57ED1C66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Неформальные группы в менеджменте</w:t>
      </w:r>
    </w:p>
    <w:p w14:paraId="3E676719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Управление конфликтами в организации</w:t>
      </w:r>
    </w:p>
    <w:p w14:paraId="1FEAEF18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Стили разрешения межличностных конфликтов</w:t>
      </w:r>
    </w:p>
    <w:p w14:paraId="12E32A5D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Методы разрешения конфликтов</w:t>
      </w:r>
    </w:p>
    <w:p w14:paraId="2FDCDF91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Конфликты как инструмент развития организации</w:t>
      </w:r>
    </w:p>
    <w:p w14:paraId="477996D7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Управление человеческими ресурсами организации</w:t>
      </w:r>
    </w:p>
    <w:p w14:paraId="1E9C95CB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Управление производством в организации</w:t>
      </w:r>
    </w:p>
    <w:p w14:paraId="782B3E7F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Правила проведения деловых переговоров</w:t>
      </w:r>
    </w:p>
    <w:p w14:paraId="2E097F5B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Правила проведения деловых совещаний</w:t>
      </w:r>
    </w:p>
    <w:p w14:paraId="3D678B38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Правила ведения беседы по телефону</w:t>
      </w:r>
    </w:p>
    <w:p w14:paraId="4854AFEC" w14:textId="77777777" w:rsidR="00473C41" w:rsidRDefault="00473C41" w:rsidP="00473C41">
      <w:pPr>
        <w:tabs>
          <w:tab w:val="left" w:pos="360"/>
        </w:tabs>
        <w:spacing w:line="360" w:lineRule="auto"/>
        <w:jc w:val="both"/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05B9B"/>
    <w:rsid w:val="00346D43"/>
    <w:rsid w:val="00364B28"/>
    <w:rsid w:val="00473C41"/>
    <w:rsid w:val="004B3A06"/>
    <w:rsid w:val="005026CD"/>
    <w:rsid w:val="00540D96"/>
    <w:rsid w:val="00553501"/>
    <w:rsid w:val="00570DE0"/>
    <w:rsid w:val="005F1879"/>
    <w:rsid w:val="006913DA"/>
    <w:rsid w:val="006C0DBE"/>
    <w:rsid w:val="006E4A16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2022-08-09T11:01:00Z</dcterms:modified>
</cp:coreProperties>
</file>